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1" w:rsidRDefault="00E66C22">
      <w:pPr>
        <w:rPr>
          <w:b/>
          <w:sz w:val="32"/>
        </w:rPr>
      </w:pPr>
      <w:r w:rsidRPr="00E66C22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-414020</wp:posOffset>
            </wp:positionV>
            <wp:extent cx="1724025" cy="1352550"/>
            <wp:effectExtent l="19050" t="0" r="9525" b="0"/>
            <wp:wrapTight wrapText="bothSides">
              <wp:wrapPolygon edited="0">
                <wp:start x="-239" y="0"/>
                <wp:lineTo x="-239" y="21296"/>
                <wp:lineTo x="21719" y="21296"/>
                <wp:lineTo x="21719" y="0"/>
                <wp:lineTo x="-239" y="0"/>
              </wp:wrapPolygon>
            </wp:wrapTight>
            <wp:docPr id="1" name="Bildobjekt 0" descr="Graa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al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AF5">
        <w:rPr>
          <w:b/>
          <w:sz w:val="32"/>
        </w:rPr>
        <w:t>Ungdomsträning</w:t>
      </w:r>
    </w:p>
    <w:p w:rsidR="009B1EC1" w:rsidRDefault="009B1EC1">
      <w:pPr>
        <w:rPr>
          <w:sz w:val="24"/>
        </w:rPr>
      </w:pPr>
    </w:p>
    <w:p w:rsidR="00E66C22" w:rsidRDefault="00E66C22">
      <w:pPr>
        <w:rPr>
          <w:sz w:val="24"/>
        </w:rPr>
      </w:pPr>
      <w:r>
        <w:rPr>
          <w:sz w:val="24"/>
        </w:rPr>
        <w:t>Ansvarar för att:</w:t>
      </w:r>
    </w:p>
    <w:p w:rsidR="00C86AF2" w:rsidRDefault="00C86AF2" w:rsidP="00C86AF2">
      <w:pPr>
        <w:pStyle w:val="Liststycke"/>
        <w:numPr>
          <w:ilvl w:val="0"/>
          <w:numId w:val="3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Följa styrelsens mål och riktlinjer.</w:t>
      </w:r>
    </w:p>
    <w:p w:rsidR="009B1EC1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Ta fram träningsschema för ungdomsgrupperna.</w:t>
      </w:r>
    </w:p>
    <w:p w:rsidR="00DE0AF5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Ta fram tävlingsschema för ungdomsgrupperna, senast en månad efter ett centralt program finns tillgängligt.</w:t>
      </w:r>
    </w:p>
    <w:p w:rsidR="00DE0AF5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Träningar genomförs med ledare på ett så roligt, effektivt och säkert sätt som möjligt.</w:t>
      </w:r>
    </w:p>
    <w:p w:rsidR="0068414C" w:rsidRDefault="0068414C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Träningsläger anordnas på våren i samarbete med Utvecklingsgruppen.</w:t>
      </w:r>
    </w:p>
    <w:p w:rsidR="00DE0AF5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Informera föräldrar till barnen om kommande aktiveter, klubbens verksamhet, träningsupplägg, klädsel mm.</w:t>
      </w:r>
    </w:p>
    <w:p w:rsidR="00DE0AF5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Diskutera om och med aktuella ”knattar” som bör flyttas upp till ungdomsgruppen. Detta skall göras minst en gång per termin, vid behov oftare.</w:t>
      </w:r>
    </w:p>
    <w:p w:rsidR="00DE0AF5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bookmarkStart w:id="0" w:name="_GoBack"/>
      <w:r>
        <w:rPr>
          <w:sz w:val="24"/>
        </w:rPr>
        <w:t>Klubbens hemsida (i samarbete med Utvecklingsgruppen och Friidrottsgruppen, endast en nyhet per tävling) hålls uppdaterad med aktuell information och resultat.</w:t>
      </w:r>
    </w:p>
    <w:p w:rsidR="005230FC" w:rsidRDefault="005230FC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Sammanställer och redovisar uppgifter som krävs för LOK-stödsansökan till styrelsen i god tid innan dessa skall vara inlämnade till kommun och RF.</w:t>
      </w:r>
    </w:p>
    <w:bookmarkEnd w:id="0"/>
    <w:p w:rsidR="00DE0AF5" w:rsidRPr="00FF279C" w:rsidRDefault="00DE0AF5" w:rsidP="00FF279C">
      <w:pPr>
        <w:pStyle w:val="Liststycke"/>
        <w:numPr>
          <w:ilvl w:val="0"/>
          <w:numId w:val="3"/>
        </w:numPr>
        <w:rPr>
          <w:sz w:val="24"/>
        </w:rPr>
      </w:pPr>
      <w:r>
        <w:rPr>
          <w:sz w:val="24"/>
        </w:rPr>
        <w:t>Klubbens drog/doping- och likabehandlingspolicys följs och agerar enligt dessa vid misstanke om motsatsen.</w:t>
      </w:r>
    </w:p>
    <w:sectPr w:rsidR="00DE0AF5" w:rsidRPr="00FF279C" w:rsidSect="00E50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E214A"/>
    <w:multiLevelType w:val="hybridMultilevel"/>
    <w:tmpl w:val="7D747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35E21"/>
    <w:multiLevelType w:val="hybridMultilevel"/>
    <w:tmpl w:val="AA8070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D655AF5"/>
    <w:multiLevelType w:val="hybridMultilevel"/>
    <w:tmpl w:val="4BB258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66C22"/>
    <w:rsid w:val="00132C2E"/>
    <w:rsid w:val="00215F82"/>
    <w:rsid w:val="003E0F16"/>
    <w:rsid w:val="00481517"/>
    <w:rsid w:val="005230FC"/>
    <w:rsid w:val="006316B5"/>
    <w:rsid w:val="0068414C"/>
    <w:rsid w:val="00731A82"/>
    <w:rsid w:val="007C313F"/>
    <w:rsid w:val="007F42EE"/>
    <w:rsid w:val="009B1EC1"/>
    <w:rsid w:val="00C86AF2"/>
    <w:rsid w:val="00DE0AF5"/>
    <w:rsid w:val="00E42276"/>
    <w:rsid w:val="00E502C5"/>
    <w:rsid w:val="00E66C22"/>
    <w:rsid w:val="00FE5DED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C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E66C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 Evaldsson</cp:lastModifiedBy>
  <cp:revision>5</cp:revision>
  <dcterms:created xsi:type="dcterms:W3CDTF">2011-12-11T18:30:00Z</dcterms:created>
  <dcterms:modified xsi:type="dcterms:W3CDTF">2012-01-25T09:04:00Z</dcterms:modified>
</cp:coreProperties>
</file>